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D0AB" w14:textId="2C7D1843" w:rsidR="008A67D7" w:rsidRDefault="008A67D7">
      <w:pP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</w:p>
    <w:p w14:paraId="17C665C3" w14:textId="2A27AA17" w:rsidR="00520823" w:rsidRDefault="008A67D7">
      <w:pPr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</w:pPr>
      <w:r w:rsidRPr="00843320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 xml:space="preserve">Service </w:t>
      </w:r>
      <w:r w:rsidR="00665738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>3</w:t>
      </w:r>
      <w:r w:rsidRPr="00843320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 xml:space="preserve">59 Holmfirth </w:t>
      </w:r>
      <w:r w:rsidR="00665738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 xml:space="preserve">– </w:t>
      </w:r>
      <w:proofErr w:type="spellStart"/>
      <w:r w:rsidR="00665738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>Meltham</w:t>
      </w:r>
      <w:proofErr w:type="spellEnd"/>
      <w:r w:rsidR="00665738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 xml:space="preserve"> – Marsden</w:t>
      </w:r>
    </w:p>
    <w:p w14:paraId="3C958697" w14:textId="6DD56792" w:rsidR="00665738" w:rsidRPr="00665738" w:rsidRDefault="00665738">
      <w:pPr>
        <w:rPr>
          <w:rFonts w:ascii="Arial" w:hAnsi="Arial" w:cs="Arial"/>
          <w:color w:val="3C3C3C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C3C3C"/>
          <w:spacing w:val="2"/>
          <w:sz w:val="28"/>
          <w:szCs w:val="28"/>
          <w:shd w:val="clear" w:color="auto" w:fill="FFFFFF"/>
        </w:rPr>
        <w:t>via</w:t>
      </w:r>
      <w:r w:rsidRPr="00665738">
        <w:rPr>
          <w:rFonts w:ascii="Arial" w:hAnsi="Arial" w:cs="Arial"/>
          <w:color w:val="3C3C3C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65738">
        <w:rPr>
          <w:rFonts w:ascii="Arial" w:hAnsi="Arial" w:cs="Arial"/>
          <w:color w:val="3C3C3C"/>
          <w:spacing w:val="2"/>
          <w:sz w:val="28"/>
          <w:szCs w:val="28"/>
          <w:shd w:val="clear" w:color="auto" w:fill="FFFFFF"/>
        </w:rPr>
        <w:t>Netherthong</w:t>
      </w:r>
      <w:proofErr w:type="spellEnd"/>
    </w:p>
    <w:p w14:paraId="79A52C57" w14:textId="77777777" w:rsidR="00843320" w:rsidRDefault="00843320">
      <w:pPr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</w:pPr>
    </w:p>
    <w:p w14:paraId="4BA28BCF" w14:textId="11C93DF8" w:rsidR="00843320" w:rsidRDefault="00843320">
      <w:pPr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  <w:t>Route Description</w:t>
      </w:r>
    </w:p>
    <w:p w14:paraId="72A437D7" w14:textId="77777777" w:rsidR="00843320" w:rsidRPr="00843320" w:rsidRDefault="00843320">
      <w:pPr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</w:pPr>
    </w:p>
    <w:p w14:paraId="61AF33E2" w14:textId="13B892F1" w:rsidR="00520823" w:rsidRDefault="008A67D7" w:rsidP="00665738">
      <w:pP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  <w:bookmarkStart w:id="0" w:name="_Hlk173484035"/>
      <w:r w:rsidRPr="00843320"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  <w:t>From Holmfirth Bus Station</w:t>
      </w:r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</w:t>
      </w:r>
      <w:bookmarkEnd w:id="0"/>
      <w:r w:rsidR="00665738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via Town Gate, Victoria Street, Huddersfield Road, New Road, Town Gate, Moor Lane, Willshaw Road, Thick Hollins Rad, Coach Road, Holmfirth Road, Station </w:t>
      </w:r>
      <w:r w:rsidR="00DA0B90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S</w:t>
      </w:r>
      <w:r w:rsidR="00665738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treet, </w:t>
      </w:r>
      <w:proofErr w:type="spellStart"/>
      <w:r w:rsidR="00665738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Slaithwaite</w:t>
      </w:r>
      <w:proofErr w:type="spellEnd"/>
      <w:r w:rsidR="00665738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Road, Chain Road, </w:t>
      </w:r>
      <w:proofErr w:type="spellStart"/>
      <w:r w:rsidR="00665738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Meltham</w:t>
      </w:r>
      <w:proofErr w:type="spellEnd"/>
      <w:r w:rsidR="00665738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Road, </w:t>
      </w:r>
      <w:proofErr w:type="spellStart"/>
      <w:r w:rsidR="00665738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Carrs</w:t>
      </w:r>
      <w:proofErr w:type="spellEnd"/>
      <w:r w:rsidR="00665738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Road, Fall Lane, Manchester Road, Town Gate, Church Lane, Station Road to Marsden Peel Street.</w:t>
      </w:r>
    </w:p>
    <w:p w14:paraId="56C247EE" w14:textId="77777777" w:rsidR="00665738" w:rsidRDefault="00665738" w:rsidP="00665738">
      <w:pP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</w:p>
    <w:p w14:paraId="38FF63B6" w14:textId="490D6B9D" w:rsidR="00665738" w:rsidRDefault="00665738" w:rsidP="00665738">
      <w:pP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90C6C7" wp14:editId="22E63DDA">
            <wp:simplePos x="0" y="0"/>
            <wp:positionH relativeFrom="margin">
              <wp:align>right</wp:align>
            </wp:positionH>
            <wp:positionV relativeFrom="paragraph">
              <wp:posOffset>4730750</wp:posOffset>
            </wp:positionV>
            <wp:extent cx="969645" cy="969645"/>
            <wp:effectExtent l="0" t="0" r="1905" b="1905"/>
            <wp:wrapThrough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hrough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5738"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  <w:t>From Marsden Peel Street</w:t>
      </w:r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via Manchester Road, Fall Lane then via reverse of route to Holmfirth Road, Parkin Lane, </w:t>
      </w:r>
      <w:proofErr w:type="spellStart"/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Meltham</w:t>
      </w:r>
      <w:proofErr w:type="spellEnd"/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Turning Circle, Parkin Lane then via reverse of route to Holmfirth Bus Station.</w:t>
      </w:r>
      <w:r w:rsidRPr="00665738">
        <w:rPr>
          <w:b/>
          <w:bCs/>
          <w:noProof/>
          <w:sz w:val="28"/>
          <w:szCs w:val="28"/>
        </w:rPr>
        <w:t xml:space="preserve"> </w:t>
      </w:r>
    </w:p>
    <w:sectPr w:rsidR="00665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D7"/>
    <w:rsid w:val="0002718F"/>
    <w:rsid w:val="0006557B"/>
    <w:rsid w:val="000954F2"/>
    <w:rsid w:val="000C6AC6"/>
    <w:rsid w:val="001454F6"/>
    <w:rsid w:val="00195EAB"/>
    <w:rsid w:val="001A7353"/>
    <w:rsid w:val="001B32E0"/>
    <w:rsid w:val="00220E46"/>
    <w:rsid w:val="00237D37"/>
    <w:rsid w:val="002E6A32"/>
    <w:rsid w:val="002F2063"/>
    <w:rsid w:val="00325E08"/>
    <w:rsid w:val="003531A5"/>
    <w:rsid w:val="0037188E"/>
    <w:rsid w:val="003A1CE8"/>
    <w:rsid w:val="0043403D"/>
    <w:rsid w:val="0044023A"/>
    <w:rsid w:val="004D65BF"/>
    <w:rsid w:val="00520823"/>
    <w:rsid w:val="005927FC"/>
    <w:rsid w:val="005A294E"/>
    <w:rsid w:val="00644181"/>
    <w:rsid w:val="00665738"/>
    <w:rsid w:val="006B6829"/>
    <w:rsid w:val="006B6DB9"/>
    <w:rsid w:val="006D5774"/>
    <w:rsid w:val="00716824"/>
    <w:rsid w:val="00772E46"/>
    <w:rsid w:val="007A4874"/>
    <w:rsid w:val="007A6EB8"/>
    <w:rsid w:val="007B3284"/>
    <w:rsid w:val="007C3649"/>
    <w:rsid w:val="007E49A6"/>
    <w:rsid w:val="007F30C7"/>
    <w:rsid w:val="00843320"/>
    <w:rsid w:val="00860CC7"/>
    <w:rsid w:val="008A25AB"/>
    <w:rsid w:val="008A67D7"/>
    <w:rsid w:val="008B43B4"/>
    <w:rsid w:val="00914216"/>
    <w:rsid w:val="009143EF"/>
    <w:rsid w:val="0096721D"/>
    <w:rsid w:val="00972CB6"/>
    <w:rsid w:val="009C15E3"/>
    <w:rsid w:val="009F0DD6"/>
    <w:rsid w:val="009F7F72"/>
    <w:rsid w:val="00A459BC"/>
    <w:rsid w:val="00A95C5E"/>
    <w:rsid w:val="00AE329A"/>
    <w:rsid w:val="00B8280A"/>
    <w:rsid w:val="00D0286D"/>
    <w:rsid w:val="00DA0B90"/>
    <w:rsid w:val="00E0474F"/>
    <w:rsid w:val="00E04D7E"/>
    <w:rsid w:val="00E304BD"/>
    <w:rsid w:val="00E43F76"/>
    <w:rsid w:val="00E91460"/>
    <w:rsid w:val="00E967E0"/>
    <w:rsid w:val="00E969FB"/>
    <w:rsid w:val="00EB1D7B"/>
    <w:rsid w:val="00EC65E2"/>
    <w:rsid w:val="00EE0C9E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B717"/>
  <w15:chartTrackingRefBased/>
  <w15:docId w15:val="{173FAE00-AD60-40E7-841D-32239086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7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Carr</dc:creator>
  <cp:keywords/>
  <dc:description/>
  <cp:lastModifiedBy>South Pennine</cp:lastModifiedBy>
  <cp:revision>4</cp:revision>
  <dcterms:created xsi:type="dcterms:W3CDTF">2024-08-13T17:37:00Z</dcterms:created>
  <dcterms:modified xsi:type="dcterms:W3CDTF">2024-08-14T14:13:00Z</dcterms:modified>
</cp:coreProperties>
</file>